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98F" w14:textId="11B768C1"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5165A65F"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w:t>
      </w:r>
      <w:r w:rsidR="00D234FB">
        <w:rPr>
          <w:rFonts w:ascii="Arial" w:hAnsi="Arial" w:cs="Arial"/>
          <w:b/>
          <w:bCs/>
          <w:color w:val="000000"/>
          <w:sz w:val="28"/>
          <w:szCs w:val="28"/>
        </w:rPr>
        <w:t>5</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21A9DCFE" w:rsidR="00632D69" w:rsidRPr="00127991" w:rsidRDefault="00CA32CE" w:rsidP="00073F89">
      <w:pPr>
        <w:spacing w:after="240"/>
        <w:rPr>
          <w:rFonts w:ascii="Arial" w:hAnsi="Arial" w:cs="Arial"/>
          <w:b/>
          <w:bCs/>
          <w:color w:val="000000"/>
          <w:sz w:val="28"/>
          <w:szCs w:val="28"/>
        </w:rPr>
      </w:pPr>
      <w:r>
        <w:rPr>
          <w:rFonts w:ascii="Arial" w:hAnsi="Arial" w:cs="Arial"/>
          <w:b/>
          <w:bCs/>
          <w:color w:val="000000"/>
          <w:sz w:val="28"/>
          <w:szCs w:val="28"/>
        </w:rPr>
        <w:t xml:space="preserve">Berit Glanz </w:t>
      </w:r>
      <w:r w:rsidR="009439DA">
        <w:rPr>
          <w:rFonts w:ascii="Arial" w:hAnsi="Arial" w:cs="Arial"/>
          <w:b/>
          <w:bCs/>
          <w:color w:val="000000"/>
          <w:sz w:val="28"/>
          <w:szCs w:val="28"/>
        </w:rPr>
        <w:t xml:space="preserve">mit </w:t>
      </w:r>
      <w:r w:rsidR="002540DE">
        <w:rPr>
          <w:rFonts w:ascii="Arial" w:hAnsi="Arial" w:cs="Arial"/>
          <w:b/>
          <w:bCs/>
          <w:color w:val="000000"/>
          <w:sz w:val="28"/>
          <w:szCs w:val="28"/>
        </w:rPr>
        <w:t xml:space="preserve">ihrem Islandroman </w:t>
      </w:r>
      <w:r w:rsidR="009439DA" w:rsidRPr="009439DA">
        <w:rPr>
          <w:rFonts w:ascii="Arial" w:hAnsi="Arial" w:cs="Arial" w:hint="eastAsia"/>
          <w:b/>
          <w:bCs/>
          <w:color w:val="000000"/>
          <w:sz w:val="28"/>
          <w:szCs w:val="28"/>
        </w:rPr>
        <w:t>»Unter weitem Himmel«</w:t>
      </w:r>
      <w:r w:rsidR="009439DA">
        <w:rPr>
          <w:rFonts w:ascii="Arial" w:hAnsi="Arial" w:cs="Arial"/>
          <w:b/>
          <w:bCs/>
          <w:color w:val="000000"/>
          <w:sz w:val="28"/>
          <w:szCs w:val="28"/>
        </w:rPr>
        <w:t xml:space="preserve"> </w:t>
      </w:r>
      <w:r w:rsidR="002540DE">
        <w:rPr>
          <w:rFonts w:ascii="Arial" w:hAnsi="Arial" w:cs="Arial"/>
          <w:b/>
          <w:bCs/>
          <w:color w:val="000000"/>
          <w:sz w:val="28"/>
          <w:szCs w:val="28"/>
        </w:rPr>
        <w:t xml:space="preserve">in </w:t>
      </w:r>
      <w:r>
        <w:rPr>
          <w:rFonts w:ascii="Arial" w:hAnsi="Arial" w:cs="Arial"/>
          <w:b/>
          <w:bCs/>
          <w:color w:val="000000"/>
          <w:sz w:val="28"/>
          <w:szCs w:val="28"/>
        </w:rPr>
        <w:t>Warnemünde</w:t>
      </w:r>
    </w:p>
    <w:p w14:paraId="28EAA5D3" w14:textId="42C2C207" w:rsidR="00247F4C" w:rsidRPr="00127991" w:rsidRDefault="006D7715" w:rsidP="00BE1D37">
      <w:pPr>
        <w:rPr>
          <w:rFonts w:ascii="Arial" w:hAnsi="Arial" w:cs="Arial"/>
          <w:color w:val="000000"/>
          <w:sz w:val="20"/>
          <w:szCs w:val="20"/>
        </w:rPr>
      </w:pPr>
      <w:r>
        <w:rPr>
          <w:rFonts w:ascii="Arial" w:hAnsi="Arial" w:cs="Arial"/>
          <w:b/>
          <w:bCs/>
          <w:noProof/>
          <w:color w:val="000000"/>
          <w:sz w:val="28"/>
          <w:szCs w:val="28"/>
        </w:rPr>
        <w:drawing>
          <wp:anchor distT="0" distB="0" distL="114300" distR="114300" simplePos="0" relativeHeight="251659264" behindDoc="1" locked="0" layoutInCell="1" allowOverlap="1" wp14:anchorId="0CB835B7" wp14:editId="4D4B686B">
            <wp:simplePos x="0" y="0"/>
            <wp:positionH relativeFrom="column">
              <wp:posOffset>1579245</wp:posOffset>
            </wp:positionH>
            <wp:positionV relativeFrom="paragraph">
              <wp:posOffset>34925</wp:posOffset>
            </wp:positionV>
            <wp:extent cx="808990" cy="1329690"/>
            <wp:effectExtent l="0" t="0" r="3810" b="3810"/>
            <wp:wrapTight wrapText="bothSides">
              <wp:wrapPolygon edited="0">
                <wp:start x="0" y="0"/>
                <wp:lineTo x="0" y="21456"/>
                <wp:lineTo x="21363" y="21456"/>
                <wp:lineTo x="21363" y="0"/>
                <wp:lineTo x="0" y="0"/>
              </wp:wrapPolygon>
            </wp:wrapTight>
            <wp:docPr id="75777660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76609" name="Grafik 7577766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990" cy="132969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themeColor="text1"/>
          <w:sz w:val="20"/>
          <w:szCs w:val="20"/>
        </w:rPr>
        <w:drawing>
          <wp:anchor distT="0" distB="0" distL="114300" distR="114300" simplePos="0" relativeHeight="251658240" behindDoc="1" locked="0" layoutInCell="1" allowOverlap="1" wp14:anchorId="6AC486FE" wp14:editId="0AEF2215">
            <wp:simplePos x="0" y="0"/>
            <wp:positionH relativeFrom="column">
              <wp:posOffset>0</wp:posOffset>
            </wp:positionH>
            <wp:positionV relativeFrom="paragraph">
              <wp:posOffset>34925</wp:posOffset>
            </wp:positionV>
            <wp:extent cx="1732915" cy="1329690"/>
            <wp:effectExtent l="0" t="0" r="0" b="3810"/>
            <wp:wrapTight wrapText="bothSides">
              <wp:wrapPolygon edited="0">
                <wp:start x="0" y="0"/>
                <wp:lineTo x="0" y="21456"/>
                <wp:lineTo x="21370" y="21456"/>
                <wp:lineTo x="21370" y="0"/>
                <wp:lineTo x="0" y="0"/>
              </wp:wrapPolygon>
            </wp:wrapTight>
            <wp:docPr id="72310228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02289" name="Grafik 723102289"/>
                    <pic:cNvPicPr/>
                  </pic:nvPicPr>
                  <pic:blipFill rotWithShape="1">
                    <a:blip r:embed="rId8" cstate="print">
                      <a:extLst>
                        <a:ext uri="{28A0092B-C50C-407E-A947-70E740481C1C}">
                          <a14:useLocalDpi xmlns:a14="http://schemas.microsoft.com/office/drawing/2010/main" val="0"/>
                        </a:ext>
                      </a:extLst>
                    </a:blip>
                    <a:srcRect t="4012"/>
                    <a:stretch>
                      <a:fillRect/>
                    </a:stretch>
                  </pic:blipFill>
                  <pic:spPr bwMode="auto">
                    <a:xfrm>
                      <a:off x="0" y="0"/>
                      <a:ext cx="1732915" cy="1329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414">
        <w:rPr>
          <w:rFonts w:ascii="Arial" w:eastAsia="Arial" w:hAnsi="Arial" w:cs="Arial"/>
          <w:sz w:val="20"/>
          <w:szCs w:val="20"/>
        </w:rPr>
        <w:t>Freitag</w:t>
      </w:r>
      <w:r w:rsidR="006A7CBB" w:rsidRPr="00127991">
        <w:rPr>
          <w:rFonts w:ascii="Arial" w:eastAsia="Arial" w:hAnsi="Arial" w:cs="Arial"/>
          <w:sz w:val="20"/>
          <w:szCs w:val="20"/>
        </w:rPr>
        <w:t xml:space="preserve">, </w:t>
      </w:r>
      <w:r w:rsidR="00CA32CE">
        <w:rPr>
          <w:rFonts w:ascii="Arial" w:eastAsia="Arial" w:hAnsi="Arial" w:cs="Arial"/>
          <w:sz w:val="20"/>
          <w:szCs w:val="20"/>
        </w:rPr>
        <w:t>24.</w:t>
      </w:r>
      <w:r w:rsidR="006A7CBB" w:rsidRPr="00127991">
        <w:rPr>
          <w:rFonts w:ascii="Arial" w:eastAsia="Arial" w:hAnsi="Arial" w:cs="Arial"/>
          <w:sz w:val="20"/>
          <w:szCs w:val="20"/>
        </w:rPr>
        <w:t xml:space="preserve"> </w:t>
      </w:r>
      <w:r w:rsidR="00D234FB">
        <w:rPr>
          <w:rFonts w:ascii="Arial" w:eastAsia="Arial" w:hAnsi="Arial" w:cs="Arial"/>
          <w:sz w:val="20"/>
          <w:szCs w:val="20"/>
        </w:rPr>
        <w:t xml:space="preserve">Oktober </w:t>
      </w:r>
      <w:r w:rsidR="006A7CBB" w:rsidRPr="00127991">
        <w:rPr>
          <w:rFonts w:ascii="Arial" w:eastAsia="Arial" w:hAnsi="Arial" w:cs="Arial"/>
          <w:sz w:val="20"/>
          <w:szCs w:val="20"/>
        </w:rPr>
        <w:t>202</w:t>
      </w:r>
      <w:r w:rsidR="00D234FB">
        <w:rPr>
          <w:rFonts w:ascii="Arial" w:eastAsia="Arial" w:hAnsi="Arial" w:cs="Arial"/>
          <w:sz w:val="20"/>
          <w:szCs w:val="20"/>
        </w:rPr>
        <w:t>5</w:t>
      </w:r>
      <w:r w:rsidR="006A7CBB" w:rsidRPr="00127991">
        <w:rPr>
          <w:rFonts w:ascii="Arial" w:eastAsia="Arial" w:hAnsi="Arial" w:cs="Arial"/>
          <w:sz w:val="20"/>
          <w:szCs w:val="20"/>
        </w:rPr>
        <w:t>, 19</w:t>
      </w:r>
      <w:r w:rsidR="00B56897">
        <w:rPr>
          <w:rFonts w:ascii="Arial" w:eastAsia="Arial" w:hAnsi="Arial" w:cs="Arial"/>
          <w:sz w:val="20"/>
          <w:szCs w:val="20"/>
        </w:rPr>
        <w:t>:</w:t>
      </w:r>
      <w:r w:rsidR="006A7CBB" w:rsidRPr="00127991">
        <w:rPr>
          <w:rFonts w:ascii="Arial" w:eastAsia="Arial" w:hAnsi="Arial" w:cs="Arial"/>
          <w:sz w:val="20"/>
          <w:szCs w:val="20"/>
        </w:rPr>
        <w:t>30 Uhr</w:t>
      </w:r>
    </w:p>
    <w:p w14:paraId="0B157918" w14:textId="3B62A2C5" w:rsidR="00247F4C" w:rsidRPr="00127991" w:rsidRDefault="00CA32CE" w:rsidP="00BE1D37">
      <w:pPr>
        <w:jc w:val="both"/>
        <w:rPr>
          <w:rFonts w:ascii="Arial" w:eastAsia="Arial" w:hAnsi="Arial" w:cs="Arial"/>
          <w:sz w:val="20"/>
          <w:szCs w:val="20"/>
        </w:rPr>
      </w:pPr>
      <w:r>
        <w:rPr>
          <w:rFonts w:ascii="Arial" w:eastAsia="Arial" w:hAnsi="Arial" w:cs="Arial"/>
          <w:sz w:val="20"/>
          <w:szCs w:val="20"/>
        </w:rPr>
        <w:t xml:space="preserve">Berit Glanz </w:t>
      </w:r>
      <w:r w:rsidR="002540DE">
        <w:rPr>
          <w:rFonts w:ascii="Arial" w:eastAsia="Arial" w:hAnsi="Arial" w:cs="Arial"/>
          <w:color w:val="000000" w:themeColor="text1"/>
          <w:sz w:val="22"/>
          <w:szCs w:val="22"/>
        </w:rPr>
        <w:t>„</w:t>
      </w:r>
      <w:r>
        <w:rPr>
          <w:rFonts w:ascii="Arial" w:eastAsia="Arial" w:hAnsi="Arial" w:cs="Arial"/>
          <w:sz w:val="20"/>
          <w:szCs w:val="20"/>
        </w:rPr>
        <w:t>Unter weitem Himmel</w:t>
      </w:r>
      <w:r w:rsidR="002540DE">
        <w:rPr>
          <w:rFonts w:ascii="Arial" w:eastAsia="Arial" w:hAnsi="Arial" w:cs="Arial"/>
          <w:sz w:val="20"/>
          <w:szCs w:val="20"/>
        </w:rPr>
        <w:t>“</w:t>
      </w:r>
    </w:p>
    <w:p w14:paraId="7C916F05" w14:textId="44CAEC2E" w:rsidR="006633E3" w:rsidRPr="00070414" w:rsidRDefault="006633E3" w:rsidP="00BE1D37">
      <w:pPr>
        <w:spacing w:after="40"/>
        <w:rPr>
          <w:rFonts w:ascii="Arial" w:eastAsia="Arial" w:hAnsi="Arial" w:cs="Arial"/>
          <w:color w:val="000000" w:themeColor="text1"/>
          <w:sz w:val="20"/>
          <w:szCs w:val="20"/>
        </w:rPr>
      </w:pPr>
      <w:r w:rsidRPr="00127991">
        <w:rPr>
          <w:rFonts w:ascii="Arial" w:eastAsia="Arial" w:hAnsi="Arial" w:cs="Arial"/>
          <w:sz w:val="20"/>
          <w:szCs w:val="20"/>
        </w:rPr>
        <w:t xml:space="preserve">Moderation: </w:t>
      </w:r>
      <w:r w:rsidR="00CA32CE">
        <w:rPr>
          <w:rFonts w:ascii="Arial" w:eastAsia="Arial" w:hAnsi="Arial" w:cs="Arial"/>
          <w:color w:val="000000" w:themeColor="text1"/>
          <w:sz w:val="20"/>
          <w:szCs w:val="20"/>
        </w:rPr>
        <w:t>Katja Weise</w:t>
      </w:r>
      <w:r w:rsidRPr="00127991">
        <w:rPr>
          <w:rFonts w:ascii="Arial" w:eastAsia="Arial" w:hAnsi="Arial" w:cs="Arial"/>
          <w:color w:val="000000" w:themeColor="text1"/>
          <w:sz w:val="20"/>
          <w:szCs w:val="20"/>
        </w:rPr>
        <w:t>, NDR Kultur</w:t>
      </w:r>
    </w:p>
    <w:p w14:paraId="3A07EA86" w14:textId="7E831529" w:rsidR="00D234FB" w:rsidRPr="00070414" w:rsidRDefault="00CA32CE" w:rsidP="00BE1D37">
      <w:pPr>
        <w:spacing w:after="40"/>
        <w:rPr>
          <w:rFonts w:ascii="Arial" w:eastAsia="Arial" w:hAnsi="Arial" w:cs="Arial"/>
          <w:color w:val="000000" w:themeColor="text1"/>
          <w:sz w:val="20"/>
          <w:szCs w:val="20"/>
        </w:rPr>
      </w:pPr>
      <w:r>
        <w:rPr>
          <w:rFonts w:ascii="Arial" w:eastAsia="Arial" w:hAnsi="Arial" w:cs="Arial"/>
          <w:color w:val="000000" w:themeColor="text1"/>
          <w:sz w:val="20"/>
          <w:szCs w:val="20"/>
        </w:rPr>
        <w:t>Dock Inn</w:t>
      </w:r>
      <w:r w:rsidR="00070414" w:rsidRPr="0007041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Zum Zollamt 4,</w:t>
      </w:r>
      <w:r w:rsidR="00070414" w:rsidRPr="0007041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18119 Warnemünde</w:t>
      </w:r>
    </w:p>
    <w:p w14:paraId="35F4FA6B" w14:textId="02141588" w:rsidR="00CA32CE" w:rsidRDefault="00CA32CE" w:rsidP="00BE1D37">
      <w:pPr>
        <w:spacing w:after="40"/>
        <w:rPr>
          <w:rFonts w:ascii="Arial" w:eastAsia="Arial" w:hAnsi="Arial" w:cs="Arial"/>
          <w:color w:val="000000" w:themeColor="text1"/>
          <w:sz w:val="20"/>
          <w:szCs w:val="20"/>
        </w:rPr>
      </w:pPr>
      <w:bookmarkStart w:id="0" w:name="OLE_LINK1"/>
      <w:r w:rsidRPr="00CA32CE">
        <w:rPr>
          <w:rFonts w:ascii="Arial" w:eastAsia="Arial" w:hAnsi="Arial" w:cs="Arial" w:hint="eastAsia"/>
          <w:color w:val="000000" w:themeColor="text1"/>
          <w:sz w:val="20"/>
          <w:szCs w:val="20"/>
        </w:rPr>
        <w:t>Karten: 8€ zzgl. VVK-G</w:t>
      </w:r>
      <w:r>
        <w:rPr>
          <w:rFonts w:ascii="Arial" w:eastAsia="Arial" w:hAnsi="Arial" w:cs="Arial"/>
          <w:color w:val="000000" w:themeColor="text1"/>
          <w:sz w:val="20"/>
          <w:szCs w:val="20"/>
        </w:rPr>
        <w:t>ebühr</w:t>
      </w:r>
      <w:r w:rsidR="00BE1D37">
        <w:rPr>
          <w:rFonts w:ascii="Arial" w:eastAsia="Arial" w:hAnsi="Arial" w:cs="Arial"/>
          <w:color w:val="000000" w:themeColor="text1"/>
          <w:sz w:val="20"/>
          <w:szCs w:val="20"/>
        </w:rPr>
        <w:t xml:space="preserve">, Abendkasse: </w:t>
      </w:r>
      <w:r w:rsidR="00BE1D37" w:rsidRPr="00CA32CE">
        <w:rPr>
          <w:rFonts w:ascii="Arial" w:eastAsia="Arial" w:hAnsi="Arial" w:cs="Arial" w:hint="eastAsia"/>
          <w:color w:val="000000" w:themeColor="text1"/>
          <w:sz w:val="20"/>
          <w:szCs w:val="20"/>
        </w:rPr>
        <w:t>12€, ermäßigt 8€</w:t>
      </w:r>
    </w:p>
    <w:p w14:paraId="6F42B9F9" w14:textId="3093D569" w:rsidR="00CA32CE" w:rsidRDefault="00BE1D37" w:rsidP="005C2577">
      <w:pPr>
        <w:spacing w:after="40"/>
        <w:rPr>
          <w:rFonts w:ascii="Arial" w:eastAsia="Arial" w:hAnsi="Arial" w:cs="Arial"/>
          <w:color w:val="000000" w:themeColor="text1"/>
          <w:sz w:val="20"/>
          <w:szCs w:val="20"/>
        </w:rPr>
      </w:pPr>
      <w:r w:rsidRPr="00BE1D37">
        <w:rPr>
          <w:rFonts w:ascii="Arial" w:eastAsia="Arial" w:hAnsi="Arial" w:cs="Arial" w:hint="eastAsia"/>
          <w:color w:val="000000" w:themeColor="text1"/>
          <w:sz w:val="20"/>
          <w:szCs w:val="20"/>
        </w:rPr>
        <w:t>Studierende der Universität Rostock/</w:t>
      </w:r>
      <w:proofErr w:type="spellStart"/>
      <w:r w:rsidRPr="00BE1D37">
        <w:rPr>
          <w:rFonts w:ascii="Arial" w:eastAsia="Arial" w:hAnsi="Arial" w:cs="Arial" w:hint="eastAsia"/>
          <w:color w:val="000000" w:themeColor="text1"/>
          <w:sz w:val="20"/>
          <w:szCs w:val="20"/>
        </w:rPr>
        <w:t>hmt</w:t>
      </w:r>
      <w:proofErr w:type="spellEnd"/>
      <w:r w:rsidRPr="00BE1D37">
        <w:rPr>
          <w:rFonts w:ascii="Arial" w:eastAsia="Arial" w:hAnsi="Arial" w:cs="Arial" w:hint="eastAsia"/>
          <w:color w:val="000000" w:themeColor="text1"/>
          <w:sz w:val="20"/>
          <w:szCs w:val="20"/>
        </w:rPr>
        <w:t xml:space="preserve"> Rostock frei mit Kulturticket nach Anmeldung</w:t>
      </w:r>
      <w:r w:rsidR="006D7715">
        <w:rPr>
          <w:rFonts w:ascii="Arial" w:eastAsia="Arial" w:hAnsi="Arial" w:cs="Arial"/>
          <w:color w:val="000000" w:themeColor="text1"/>
          <w:sz w:val="20"/>
          <w:szCs w:val="20"/>
        </w:rPr>
        <w:t xml:space="preserve"> unter </w:t>
      </w:r>
      <w:hyperlink r:id="rId9" w:history="1">
        <w:r w:rsidR="006D7715" w:rsidRPr="001050ED">
          <w:rPr>
            <w:rStyle w:val="Hyperlink"/>
            <w:rFonts w:ascii="Arial" w:eastAsia="Arial" w:hAnsi="Arial" w:cs="Arial" w:hint="eastAsia"/>
            <w:sz w:val="20"/>
            <w:szCs w:val="20"/>
          </w:rPr>
          <w:t>reservierung@literaturhaus-rostock.de</w:t>
        </w:r>
      </w:hyperlink>
      <w:r w:rsidR="006D7715" w:rsidRPr="006D7715">
        <w:rPr>
          <w:rFonts w:ascii="Arial" w:eastAsia="Arial" w:hAnsi="Arial" w:cs="Arial" w:hint="eastAsia"/>
          <w:color w:val="000000" w:themeColor="text1"/>
          <w:sz w:val="20"/>
          <w:szCs w:val="20"/>
        </w:rPr>
        <w:t>.</w:t>
      </w:r>
      <w:r w:rsidR="006D7715">
        <w:rPr>
          <w:rFonts w:ascii="Arial" w:eastAsia="Arial" w:hAnsi="Arial" w:cs="Arial"/>
          <w:color w:val="000000" w:themeColor="text1"/>
          <w:sz w:val="20"/>
          <w:szCs w:val="20"/>
        </w:rPr>
        <w:t xml:space="preserve"> </w:t>
      </w:r>
      <w:r w:rsidR="00CA32CE" w:rsidRPr="00CA32CE">
        <w:rPr>
          <w:rFonts w:ascii="Arial" w:eastAsia="Arial" w:hAnsi="Arial" w:cs="Arial" w:hint="eastAsia"/>
          <w:color w:val="000000" w:themeColor="text1"/>
          <w:sz w:val="20"/>
          <w:szCs w:val="20"/>
        </w:rPr>
        <w:t>Tickets im Pressezentrum Rostock, in der Touristen-Information</w:t>
      </w:r>
      <w:r w:rsidR="006D7715">
        <w:rPr>
          <w:rFonts w:ascii="Arial" w:eastAsia="Arial" w:hAnsi="Arial" w:cs="Arial"/>
          <w:color w:val="000000" w:themeColor="text1"/>
          <w:sz w:val="20"/>
          <w:szCs w:val="20"/>
        </w:rPr>
        <w:t xml:space="preserve">, unter </w:t>
      </w:r>
      <w:r w:rsidR="00CA32CE" w:rsidRPr="00CA32CE">
        <w:rPr>
          <w:rFonts w:ascii="Arial" w:eastAsia="Arial" w:hAnsi="Arial" w:cs="Arial" w:hint="eastAsia"/>
          <w:color w:val="000000" w:themeColor="text1"/>
          <w:sz w:val="20"/>
          <w:szCs w:val="20"/>
        </w:rPr>
        <w:t>www.mvticket.de sowie an der Abendkasse</w:t>
      </w:r>
      <w:bookmarkEnd w:id="0"/>
    </w:p>
    <w:p w14:paraId="357BF8A2" w14:textId="77777777" w:rsidR="005C2577" w:rsidRPr="005C2577" w:rsidRDefault="005C2577" w:rsidP="005C2577">
      <w:pPr>
        <w:spacing w:after="40"/>
        <w:rPr>
          <w:rFonts w:ascii="Arial" w:eastAsia="Arial" w:hAnsi="Arial" w:cs="Arial"/>
          <w:color w:val="000000" w:themeColor="text1"/>
          <w:sz w:val="20"/>
          <w:szCs w:val="20"/>
        </w:rPr>
      </w:pPr>
    </w:p>
    <w:p w14:paraId="39087A83" w14:textId="77777777" w:rsidR="00435620" w:rsidRDefault="00CA32CE" w:rsidP="00435620">
      <w:pPr>
        <w:spacing w:after="80"/>
        <w:rPr>
          <w:rFonts w:ascii="Arial" w:eastAsia="Arial" w:hAnsi="Arial" w:cs="Arial"/>
          <w:color w:val="000000" w:themeColor="text1"/>
          <w:sz w:val="22"/>
          <w:szCs w:val="22"/>
        </w:rPr>
      </w:pPr>
      <w:r w:rsidRPr="00CA32CE">
        <w:rPr>
          <w:rFonts w:ascii="Arial" w:eastAsia="Arial" w:hAnsi="Arial" w:cs="Arial" w:hint="eastAsia"/>
          <w:color w:val="000000" w:themeColor="text1"/>
          <w:sz w:val="22"/>
          <w:szCs w:val="22"/>
        </w:rPr>
        <w:t>Wo komme ich her, wo gehe ich hin, was ist Schicksal und was kann ich selbst entscheiden – und vor allem: Was brauche ich, um mich an einem Ort zuhause z</w:t>
      </w:r>
      <w:r>
        <w:rPr>
          <w:rFonts w:ascii="Arial" w:eastAsia="Arial" w:hAnsi="Arial" w:cs="Arial"/>
          <w:color w:val="000000" w:themeColor="text1"/>
          <w:sz w:val="22"/>
          <w:szCs w:val="22"/>
        </w:rPr>
        <w:t xml:space="preserve">u fühlen? </w:t>
      </w:r>
    </w:p>
    <w:p w14:paraId="782E9FD0" w14:textId="77777777" w:rsidR="0028394A" w:rsidRPr="0028394A" w:rsidRDefault="0028394A" w:rsidP="00435620">
      <w:pPr>
        <w:spacing w:after="80"/>
        <w:rPr>
          <w:rFonts w:ascii="Arial" w:eastAsia="Arial" w:hAnsi="Arial" w:cs="Arial"/>
          <w:color w:val="000000" w:themeColor="text1"/>
          <w:sz w:val="16"/>
          <w:szCs w:val="16"/>
        </w:rPr>
      </w:pPr>
    </w:p>
    <w:p w14:paraId="784D64E8" w14:textId="7C245A05" w:rsidR="00CA32CE" w:rsidRDefault="00CA32CE" w:rsidP="00435620">
      <w:pPr>
        <w:spacing w:after="80"/>
        <w:rPr>
          <w:rFonts w:ascii="Arial" w:eastAsia="Arial" w:hAnsi="Arial" w:cs="Arial"/>
          <w:color w:val="000000" w:themeColor="text1"/>
          <w:sz w:val="22"/>
          <w:szCs w:val="22"/>
        </w:rPr>
      </w:pPr>
      <w:r w:rsidRPr="00CA32CE">
        <w:rPr>
          <w:rFonts w:ascii="Arial" w:eastAsia="Arial" w:hAnsi="Arial" w:cs="Arial" w:hint="eastAsia"/>
          <w:color w:val="000000" w:themeColor="text1"/>
          <w:sz w:val="22"/>
          <w:szCs w:val="22"/>
        </w:rPr>
        <w:t xml:space="preserve">Solche Fragen wirft Berit Glanz in ihrem </w:t>
      </w:r>
      <w:r w:rsidR="002540DE">
        <w:rPr>
          <w:rFonts w:ascii="Arial" w:eastAsia="Arial" w:hAnsi="Arial" w:cs="Arial"/>
          <w:color w:val="000000" w:themeColor="text1"/>
          <w:sz w:val="22"/>
          <w:szCs w:val="22"/>
        </w:rPr>
        <w:t xml:space="preserve">neuen </w:t>
      </w:r>
      <w:r w:rsidRPr="00CA32CE">
        <w:rPr>
          <w:rFonts w:ascii="Arial" w:eastAsia="Arial" w:hAnsi="Arial" w:cs="Arial" w:hint="eastAsia"/>
          <w:color w:val="000000" w:themeColor="text1"/>
          <w:sz w:val="22"/>
          <w:szCs w:val="22"/>
        </w:rPr>
        <w:t>Roman „Unter weitem Himme</w:t>
      </w:r>
      <w:r>
        <w:rPr>
          <w:rFonts w:ascii="Arial" w:eastAsia="Arial" w:hAnsi="Arial" w:cs="Arial"/>
          <w:color w:val="000000" w:themeColor="text1"/>
          <w:sz w:val="22"/>
          <w:szCs w:val="22"/>
        </w:rPr>
        <w:t>l“</w:t>
      </w:r>
      <w:r w:rsidRPr="00CA32CE">
        <w:rPr>
          <w:rFonts w:ascii="Arial" w:eastAsia="Arial" w:hAnsi="Arial" w:cs="Arial" w:hint="eastAsia"/>
          <w:color w:val="000000" w:themeColor="text1"/>
          <w:sz w:val="22"/>
          <w:szCs w:val="22"/>
        </w:rPr>
        <w:t xml:space="preserve"> auf. Die in Kiel geborene und heute mit ihrer Familie in Reykjavik lebende Autorin spannt einen großen Bogen von den bretonischen Islandfischern des beginnenden 20. Jahrhunderts, die unter härtesten Bedingungen um ihren Lebensunterhalt kämpften und von denen viele ihr Leben auf See ließen, bis zu einer Genetik-Wissenschaftlerin unserer Tage, die sich heute mit der DNA isländischer Tiere und mit ihrer eigenen unklaren Herkunft beschäftigt. </w:t>
      </w:r>
    </w:p>
    <w:p w14:paraId="698D7B5D" w14:textId="77777777" w:rsidR="00435620" w:rsidRPr="0028394A" w:rsidRDefault="00435620" w:rsidP="00435620">
      <w:pPr>
        <w:spacing w:after="80"/>
        <w:rPr>
          <w:rFonts w:ascii="Arial" w:eastAsia="Arial" w:hAnsi="Arial" w:cs="Arial"/>
          <w:color w:val="000000" w:themeColor="text1"/>
          <w:sz w:val="16"/>
          <w:szCs w:val="16"/>
        </w:rPr>
      </w:pPr>
    </w:p>
    <w:p w14:paraId="73EC87F0" w14:textId="61AADEB5" w:rsidR="00CA32CE" w:rsidRDefault="00CA32CE" w:rsidP="00435620">
      <w:pPr>
        <w:spacing w:after="80"/>
        <w:rPr>
          <w:rFonts w:ascii="Arial" w:eastAsia="Arial" w:hAnsi="Arial" w:cs="Arial"/>
          <w:color w:val="000000" w:themeColor="text1"/>
          <w:sz w:val="22"/>
          <w:szCs w:val="22"/>
        </w:rPr>
      </w:pPr>
      <w:r w:rsidRPr="00CA32CE">
        <w:rPr>
          <w:rFonts w:ascii="Arial" w:eastAsia="Arial" w:hAnsi="Arial" w:cs="Arial" w:hint="eastAsia"/>
          <w:color w:val="000000" w:themeColor="text1"/>
          <w:sz w:val="22"/>
          <w:szCs w:val="22"/>
        </w:rPr>
        <w:t xml:space="preserve">Ein Roman </w:t>
      </w:r>
      <w:r>
        <w:rPr>
          <w:rFonts w:ascii="Arial" w:eastAsia="Arial" w:hAnsi="Arial" w:cs="Arial"/>
          <w:color w:val="000000" w:themeColor="text1"/>
          <w:sz w:val="22"/>
          <w:szCs w:val="22"/>
        </w:rPr>
        <w:t>über d</w:t>
      </w:r>
      <w:r w:rsidRPr="00CA32CE">
        <w:rPr>
          <w:rFonts w:ascii="Arial" w:eastAsia="Arial" w:hAnsi="Arial" w:cs="Arial" w:hint="eastAsia"/>
          <w:color w:val="000000" w:themeColor="text1"/>
          <w:sz w:val="22"/>
          <w:szCs w:val="22"/>
        </w:rPr>
        <w:t>as Leben auf dieser sagenumwobenen Insel ganz oben im Norden Europas und auch ein Roman</w:t>
      </w:r>
      <w:r>
        <w:rPr>
          <w:rFonts w:ascii="Arial" w:eastAsia="Arial" w:hAnsi="Arial" w:cs="Arial"/>
          <w:color w:val="000000" w:themeColor="text1"/>
          <w:sz w:val="22"/>
          <w:szCs w:val="22"/>
        </w:rPr>
        <w:t xml:space="preserve"> über </w:t>
      </w:r>
      <w:r w:rsidRPr="00CA32CE">
        <w:rPr>
          <w:rFonts w:ascii="Arial" w:eastAsia="Arial" w:hAnsi="Arial" w:cs="Arial" w:hint="eastAsia"/>
          <w:color w:val="000000" w:themeColor="text1"/>
          <w:sz w:val="22"/>
          <w:szCs w:val="22"/>
        </w:rPr>
        <w:t xml:space="preserve">die Liebe: Wir verfolgen, ob der französische Fischer </w:t>
      </w:r>
      <w:proofErr w:type="spellStart"/>
      <w:r w:rsidRPr="00CA32CE">
        <w:rPr>
          <w:rFonts w:ascii="Arial" w:eastAsia="Arial" w:hAnsi="Arial" w:cs="Arial" w:hint="eastAsia"/>
          <w:color w:val="000000" w:themeColor="text1"/>
          <w:sz w:val="22"/>
          <w:szCs w:val="22"/>
        </w:rPr>
        <w:t>Olier</w:t>
      </w:r>
      <w:proofErr w:type="spellEnd"/>
      <w:r w:rsidRPr="00CA32CE">
        <w:rPr>
          <w:rFonts w:ascii="Arial" w:eastAsia="Arial" w:hAnsi="Arial" w:cs="Arial" w:hint="eastAsia"/>
          <w:color w:val="000000" w:themeColor="text1"/>
          <w:sz w:val="22"/>
          <w:szCs w:val="22"/>
        </w:rPr>
        <w:t xml:space="preserve"> sein Gl</w:t>
      </w:r>
      <w:r>
        <w:rPr>
          <w:rFonts w:ascii="Arial" w:eastAsia="Arial" w:hAnsi="Arial" w:cs="Arial"/>
          <w:color w:val="000000" w:themeColor="text1"/>
          <w:sz w:val="22"/>
          <w:szCs w:val="22"/>
        </w:rPr>
        <w:t>ü</w:t>
      </w:r>
      <w:r w:rsidRPr="00CA32CE">
        <w:rPr>
          <w:rFonts w:ascii="Arial" w:eastAsia="Arial" w:hAnsi="Arial" w:cs="Arial" w:hint="eastAsia"/>
          <w:color w:val="000000" w:themeColor="text1"/>
          <w:sz w:val="22"/>
          <w:szCs w:val="22"/>
        </w:rPr>
        <w:t xml:space="preserve">ck mit der isländischen Krankenschwester </w:t>
      </w:r>
      <w:proofErr w:type="spellStart"/>
      <w:r w:rsidRPr="00CA32CE">
        <w:rPr>
          <w:rFonts w:ascii="Arial" w:eastAsia="Arial" w:hAnsi="Arial" w:cs="Arial" w:hint="eastAsia"/>
          <w:color w:val="000000" w:themeColor="text1"/>
          <w:sz w:val="22"/>
          <w:szCs w:val="22"/>
        </w:rPr>
        <w:t>Sorun</w:t>
      </w:r>
      <w:proofErr w:type="spellEnd"/>
      <w:r w:rsidRPr="00CA32CE">
        <w:rPr>
          <w:rFonts w:ascii="Arial" w:eastAsia="Arial" w:hAnsi="Arial" w:cs="Arial" w:hint="eastAsia"/>
          <w:color w:val="000000" w:themeColor="text1"/>
          <w:sz w:val="22"/>
          <w:szCs w:val="22"/>
        </w:rPr>
        <w:t xml:space="preserve"> finden und ob es </w:t>
      </w:r>
      <w:r w:rsidR="00435620">
        <w:rPr>
          <w:rFonts w:ascii="Arial" w:eastAsia="Arial" w:hAnsi="Arial" w:cs="Arial"/>
          <w:color w:val="000000" w:themeColor="text1"/>
          <w:sz w:val="22"/>
          <w:szCs w:val="22"/>
        </w:rPr>
        <w:t>für d</w:t>
      </w:r>
      <w:r w:rsidRPr="00CA32CE">
        <w:rPr>
          <w:rFonts w:ascii="Arial" w:eastAsia="Arial" w:hAnsi="Arial" w:cs="Arial" w:hint="eastAsia"/>
          <w:color w:val="000000" w:themeColor="text1"/>
          <w:sz w:val="22"/>
          <w:szCs w:val="22"/>
        </w:rPr>
        <w:t>ie Deutsche Maris und de</w:t>
      </w:r>
      <w:r w:rsidR="00435620">
        <w:rPr>
          <w:rFonts w:ascii="Arial" w:eastAsia="Arial" w:hAnsi="Arial" w:cs="Arial"/>
          <w:color w:val="000000" w:themeColor="text1"/>
          <w:sz w:val="22"/>
          <w:szCs w:val="22"/>
        </w:rPr>
        <w:t>n</w:t>
      </w:r>
      <w:r w:rsidRPr="00CA32CE">
        <w:rPr>
          <w:rFonts w:ascii="Arial" w:eastAsia="Arial" w:hAnsi="Arial" w:cs="Arial" w:hint="eastAsia"/>
          <w:color w:val="000000" w:themeColor="text1"/>
          <w:sz w:val="22"/>
          <w:szCs w:val="22"/>
        </w:rPr>
        <w:t xml:space="preserve"> Polen Adam in den Ostfjorden ein Happy End geben wird.</w:t>
      </w:r>
    </w:p>
    <w:p w14:paraId="0BCD47EC" w14:textId="77777777" w:rsidR="00435620" w:rsidRPr="005C2577" w:rsidRDefault="00435620" w:rsidP="00435620">
      <w:pPr>
        <w:spacing w:after="80"/>
        <w:rPr>
          <w:rFonts w:ascii="Arial" w:eastAsia="Arial" w:hAnsi="Arial" w:cs="Arial"/>
          <w:color w:val="000000" w:themeColor="text1"/>
          <w:sz w:val="16"/>
          <w:szCs w:val="16"/>
        </w:rPr>
      </w:pPr>
    </w:p>
    <w:p w14:paraId="19FCB59A" w14:textId="73272F85" w:rsidR="00CA32CE" w:rsidRDefault="00CA32CE" w:rsidP="00435620">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Unter der Schirmherrschaft von Stiftung Lesen. I</w:t>
      </w:r>
      <w:r w:rsidRPr="00CA32CE">
        <w:rPr>
          <w:rFonts w:ascii="Arial" w:eastAsia="Arial" w:hAnsi="Arial" w:cs="Arial" w:hint="eastAsia"/>
          <w:color w:val="000000" w:themeColor="text1"/>
          <w:sz w:val="22"/>
          <w:szCs w:val="22"/>
        </w:rPr>
        <w:t xml:space="preserve">n Kooperation mit dem Literaturhaus Rostock, </w:t>
      </w:r>
      <w:r w:rsidR="00D47D8A">
        <w:rPr>
          <w:rFonts w:ascii="Arial" w:eastAsia="Arial" w:hAnsi="Arial" w:cs="Arial"/>
          <w:color w:val="000000" w:themeColor="text1"/>
          <w:sz w:val="22"/>
          <w:szCs w:val="22"/>
        </w:rPr>
        <w:t xml:space="preserve">dem </w:t>
      </w:r>
      <w:r w:rsidRPr="00CA32CE">
        <w:rPr>
          <w:rFonts w:ascii="Arial" w:eastAsia="Arial" w:hAnsi="Arial" w:cs="Arial" w:hint="eastAsia"/>
          <w:color w:val="000000" w:themeColor="text1"/>
          <w:sz w:val="22"/>
          <w:szCs w:val="22"/>
        </w:rPr>
        <w:t xml:space="preserve">Dock Inn, </w:t>
      </w:r>
      <w:r w:rsidR="00D47D8A">
        <w:rPr>
          <w:rFonts w:ascii="Arial" w:eastAsia="Arial" w:hAnsi="Arial" w:cs="Arial"/>
          <w:color w:val="000000" w:themeColor="text1"/>
          <w:sz w:val="22"/>
          <w:szCs w:val="22"/>
        </w:rPr>
        <w:t>de</w:t>
      </w:r>
      <w:r w:rsidR="002540DE">
        <w:rPr>
          <w:rFonts w:ascii="Arial" w:eastAsia="Arial" w:hAnsi="Arial" w:cs="Arial"/>
          <w:color w:val="000000" w:themeColor="text1"/>
          <w:sz w:val="22"/>
          <w:szCs w:val="22"/>
        </w:rPr>
        <w:t>m</w:t>
      </w:r>
      <w:r w:rsidR="00D47D8A">
        <w:rPr>
          <w:rFonts w:ascii="Arial" w:eastAsia="Arial" w:hAnsi="Arial" w:cs="Arial"/>
          <w:color w:val="000000" w:themeColor="text1"/>
          <w:sz w:val="22"/>
          <w:szCs w:val="22"/>
        </w:rPr>
        <w:t xml:space="preserve"> </w:t>
      </w:r>
      <w:r w:rsidRPr="00CA32CE">
        <w:rPr>
          <w:rFonts w:ascii="Arial" w:eastAsia="Arial" w:hAnsi="Arial" w:cs="Arial" w:hint="eastAsia"/>
          <w:color w:val="000000" w:themeColor="text1"/>
          <w:sz w:val="22"/>
          <w:szCs w:val="22"/>
        </w:rPr>
        <w:t>Land</w:t>
      </w:r>
      <w:r>
        <w:rPr>
          <w:rFonts w:ascii="Arial" w:eastAsia="Arial" w:hAnsi="Arial" w:cs="Arial"/>
          <w:color w:val="000000" w:themeColor="text1"/>
          <w:sz w:val="22"/>
          <w:szCs w:val="22"/>
        </w:rPr>
        <w:t>e</w:t>
      </w:r>
      <w:r w:rsidRPr="00CA32CE">
        <w:rPr>
          <w:rFonts w:ascii="Arial" w:eastAsia="Arial" w:hAnsi="Arial" w:cs="Arial" w:hint="eastAsia"/>
          <w:color w:val="000000" w:themeColor="text1"/>
          <w:sz w:val="22"/>
          <w:szCs w:val="22"/>
        </w:rPr>
        <w:t>sverband der Volkshochschulen Mecklenburg-Vorpommern</w:t>
      </w:r>
      <w:r w:rsidR="00435620">
        <w:rPr>
          <w:rFonts w:ascii="Arial" w:eastAsia="Arial" w:hAnsi="Arial" w:cs="Arial"/>
          <w:color w:val="000000" w:themeColor="text1"/>
          <w:sz w:val="22"/>
          <w:szCs w:val="22"/>
        </w:rPr>
        <w:t>,</w:t>
      </w:r>
      <w:r w:rsidRPr="00CA32CE">
        <w:rPr>
          <w:rFonts w:ascii="Arial" w:eastAsia="Arial" w:hAnsi="Arial" w:cs="Arial" w:hint="eastAsia"/>
          <w:color w:val="000000" w:themeColor="text1"/>
          <w:sz w:val="22"/>
          <w:szCs w:val="22"/>
        </w:rPr>
        <w:t xml:space="preserve"> der vhs Rostock und der Buchhandlung Möwe</w:t>
      </w:r>
      <w:r>
        <w:rPr>
          <w:rFonts w:ascii="Arial" w:eastAsia="Arial" w:hAnsi="Arial" w:cs="Arial"/>
          <w:color w:val="000000" w:themeColor="text1"/>
          <w:sz w:val="22"/>
          <w:szCs w:val="22"/>
        </w:rPr>
        <w:t>.</w:t>
      </w:r>
    </w:p>
    <w:p w14:paraId="6A1E8479" w14:textId="77777777" w:rsidR="00435620" w:rsidRPr="005C2577" w:rsidRDefault="00435620" w:rsidP="00435620">
      <w:pPr>
        <w:spacing w:after="80"/>
        <w:rPr>
          <w:rFonts w:ascii="Arial" w:eastAsia="Arial" w:hAnsi="Arial" w:cs="Arial"/>
          <w:color w:val="000000" w:themeColor="text1"/>
          <w:sz w:val="16"/>
          <w:szCs w:val="16"/>
        </w:rPr>
      </w:pPr>
    </w:p>
    <w:p w14:paraId="7239D4F9" w14:textId="796E0D1D" w:rsidR="002540DE" w:rsidRDefault="0009058A" w:rsidP="002540DE">
      <w:pPr>
        <w:spacing w:after="80"/>
        <w:rPr>
          <w:rFonts w:ascii="Arial" w:eastAsia="Arial" w:hAnsi="Arial" w:cs="Arial"/>
          <w:color w:val="000000" w:themeColor="text1"/>
          <w:sz w:val="22"/>
          <w:szCs w:val="22"/>
        </w:rPr>
      </w:pPr>
      <w:r w:rsidRPr="00127991">
        <w:rPr>
          <w:rFonts w:ascii="Arial" w:eastAsia="Arial" w:hAnsi="Arial" w:cs="Arial"/>
          <w:color w:val="000000" w:themeColor="text1"/>
          <w:sz w:val="22"/>
          <w:szCs w:val="22"/>
        </w:rPr>
        <w:t>Für alle, die nicht live dabei sein können: Die Sendung zur Veranstalt</w:t>
      </w:r>
      <w:r w:rsidRPr="00D234FB">
        <w:rPr>
          <w:rFonts w:ascii="Arial" w:eastAsia="Arial" w:hAnsi="Arial" w:cs="Arial"/>
          <w:color w:val="000000" w:themeColor="text1"/>
          <w:sz w:val="22"/>
          <w:szCs w:val="22"/>
        </w:rPr>
        <w:t xml:space="preserve">ung gibt’s am </w:t>
      </w:r>
      <w:r w:rsidR="00823CB1">
        <w:rPr>
          <w:rFonts w:ascii="Arial" w:eastAsia="Arial" w:hAnsi="Arial" w:cs="Arial"/>
          <w:color w:val="000000" w:themeColor="text1"/>
          <w:sz w:val="22"/>
          <w:szCs w:val="22"/>
        </w:rPr>
        <w:t>07</w:t>
      </w:r>
      <w:r w:rsidR="00070414" w:rsidRPr="00070414">
        <w:rPr>
          <w:rFonts w:ascii="Arial" w:eastAsia="Arial" w:hAnsi="Arial" w:cs="Arial"/>
          <w:color w:val="000000" w:themeColor="text1"/>
          <w:sz w:val="22"/>
          <w:szCs w:val="22"/>
        </w:rPr>
        <w:t>.</w:t>
      </w:r>
      <w:r w:rsidR="00D234FB" w:rsidRPr="00070414">
        <w:rPr>
          <w:rFonts w:ascii="Arial" w:eastAsia="Arial" w:hAnsi="Arial" w:cs="Arial" w:hint="eastAsia"/>
          <w:color w:val="000000" w:themeColor="text1"/>
          <w:sz w:val="22"/>
          <w:szCs w:val="22"/>
        </w:rPr>
        <w:t xml:space="preserve"> </w:t>
      </w:r>
      <w:r w:rsidR="00823CB1">
        <w:rPr>
          <w:rFonts w:ascii="Arial" w:eastAsia="Arial" w:hAnsi="Arial" w:cs="Arial"/>
          <w:color w:val="000000" w:themeColor="text1"/>
          <w:sz w:val="22"/>
          <w:szCs w:val="22"/>
        </w:rPr>
        <w:t xml:space="preserve">Dezember </w:t>
      </w:r>
      <w:r w:rsidR="00D234FB" w:rsidRPr="00070414">
        <w:rPr>
          <w:rFonts w:ascii="Arial" w:eastAsia="Arial" w:hAnsi="Arial" w:cs="Arial" w:hint="eastAsia"/>
          <w:color w:val="000000" w:themeColor="text1"/>
          <w:sz w:val="22"/>
          <w:szCs w:val="22"/>
        </w:rPr>
        <w:t>202</w:t>
      </w:r>
      <w:r w:rsidR="00070414" w:rsidRPr="00070414">
        <w:rPr>
          <w:rFonts w:ascii="Arial" w:eastAsia="Arial" w:hAnsi="Arial" w:cs="Arial"/>
          <w:color w:val="000000" w:themeColor="text1"/>
          <w:sz w:val="22"/>
          <w:szCs w:val="22"/>
        </w:rPr>
        <w:t>5</w:t>
      </w:r>
      <w:r w:rsidR="00D234FB" w:rsidRPr="00D234FB">
        <w:rPr>
          <w:rFonts w:ascii="Arial" w:eastAsia="Arial" w:hAnsi="Arial" w:cs="Arial"/>
          <w:color w:val="000000" w:themeColor="text1"/>
          <w:sz w:val="22"/>
          <w:szCs w:val="22"/>
        </w:rPr>
        <w:t xml:space="preserve"> </w:t>
      </w:r>
      <w:r w:rsidRPr="00D234FB">
        <w:rPr>
          <w:rFonts w:ascii="Arial" w:eastAsia="Arial" w:hAnsi="Arial" w:cs="Arial"/>
          <w:color w:val="000000" w:themeColor="text1"/>
          <w:sz w:val="22"/>
          <w:szCs w:val="22"/>
        </w:rPr>
        <w:t xml:space="preserve">um 20.00 Uhr im </w:t>
      </w:r>
      <w:r w:rsidR="002540DE">
        <w:rPr>
          <w:rFonts w:ascii="Arial" w:eastAsia="Arial" w:hAnsi="Arial" w:cs="Arial"/>
          <w:color w:val="000000" w:themeColor="text1"/>
          <w:sz w:val="22"/>
          <w:szCs w:val="22"/>
        </w:rPr>
        <w:t>„</w:t>
      </w:r>
      <w:r w:rsidRPr="00D234FB">
        <w:rPr>
          <w:rFonts w:ascii="Arial" w:eastAsia="Arial" w:hAnsi="Arial" w:cs="Arial"/>
          <w:color w:val="000000" w:themeColor="text1"/>
          <w:sz w:val="22"/>
          <w:szCs w:val="22"/>
        </w:rPr>
        <w:t>Sonntagsstudio</w:t>
      </w:r>
      <w:r w:rsidR="002540DE">
        <w:rPr>
          <w:rFonts w:ascii="Arial" w:eastAsia="Arial" w:hAnsi="Arial" w:cs="Arial"/>
          <w:color w:val="000000" w:themeColor="text1"/>
          <w:sz w:val="22"/>
          <w:szCs w:val="22"/>
        </w:rPr>
        <w:t>“ von NDR Kultur.</w:t>
      </w:r>
    </w:p>
    <w:p w14:paraId="7F9ABBC3" w14:textId="77777777" w:rsidR="002540DE" w:rsidRDefault="002540DE" w:rsidP="002540DE">
      <w:pPr>
        <w:spacing w:after="80"/>
        <w:rPr>
          <w:rFonts w:ascii="Arial" w:eastAsia="Arial" w:hAnsi="Arial" w:cs="Arial"/>
          <w:color w:val="000000" w:themeColor="text1"/>
          <w:sz w:val="22"/>
          <w:szCs w:val="22"/>
        </w:rPr>
      </w:pPr>
    </w:p>
    <w:p w14:paraId="5289A924" w14:textId="2D5FE39F" w:rsidR="00E8609E" w:rsidRPr="002540DE" w:rsidRDefault="00BF2E1D" w:rsidP="002540DE">
      <w:pPr>
        <w:spacing w:after="80"/>
        <w:rPr>
          <w:rFonts w:ascii="Arial" w:eastAsia="Arial" w:hAnsi="Arial" w:cs="Arial"/>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 xml:space="preserve">“ </w:t>
      </w:r>
      <w:r w:rsidR="001B0513" w:rsidRPr="00127991">
        <w:rPr>
          <w:rFonts w:ascii="Arial" w:eastAsia="Arial" w:hAnsi="Arial" w:cs="Arial"/>
          <w:b/>
          <w:bCs/>
          <w:color w:val="000000" w:themeColor="text1"/>
          <w:sz w:val="22"/>
          <w:szCs w:val="22"/>
        </w:rPr>
        <w:t>von NDR Kultur</w:t>
      </w:r>
    </w:p>
    <w:p w14:paraId="192A0587" w14:textId="24C7981D" w:rsidR="00401B1E" w:rsidRDefault="002540DE" w:rsidP="00435620">
      <w:pPr>
        <w:spacing w:after="80"/>
        <w:rPr>
          <w:rFonts w:ascii="Arial" w:eastAsia="Arial" w:hAnsi="Arial" w:cs="Arial"/>
          <w:color w:val="000000" w:themeColor="text1"/>
          <w:sz w:val="22"/>
          <w:szCs w:val="22"/>
        </w:rPr>
      </w:pPr>
      <w:r>
        <w:rPr>
          <w:rFonts w:ascii="Arial" w:eastAsia="Arial" w:hAnsi="Arial" w:cs="Arial"/>
          <w:color w:val="000000" w:themeColor="text1"/>
          <w:sz w:val="22"/>
          <w:szCs w:val="22"/>
        </w:rPr>
        <w:t xml:space="preserve">Jubiläum: </w:t>
      </w:r>
      <w:r w:rsidRPr="00127991">
        <w:rPr>
          <w:rFonts w:ascii="Arial" w:eastAsia="Arial" w:hAnsi="Arial" w:cs="Arial"/>
          <w:color w:val="000000" w:themeColor="text1"/>
          <w:sz w:val="22"/>
          <w:szCs w:val="22"/>
        </w:rPr>
        <w:t>Seit 2006</w:t>
      </w:r>
      <w:r>
        <w:rPr>
          <w:rFonts w:ascii="Arial" w:eastAsia="Arial" w:hAnsi="Arial" w:cs="Arial"/>
          <w:color w:val="000000" w:themeColor="text1"/>
          <w:sz w:val="22"/>
          <w:szCs w:val="22"/>
        </w:rPr>
        <w:t xml:space="preserve">, also seit 20 Jahren, </w:t>
      </w:r>
      <w:r w:rsidRPr="00127991">
        <w:rPr>
          <w:rFonts w:ascii="Arial" w:eastAsia="Arial" w:hAnsi="Arial" w:cs="Arial"/>
          <w:color w:val="000000" w:themeColor="text1"/>
          <w:sz w:val="22"/>
          <w:szCs w:val="22"/>
        </w:rPr>
        <w:t xml:space="preserve">präsentiert die Herbsttour der NDR Kultur-Reihe </w:t>
      </w:r>
      <w:r>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norddeutsche Autorinnen und Autoren und deren Themen</w:t>
      </w:r>
      <w:r w:rsidR="000316AA" w:rsidRPr="00127991">
        <w:rPr>
          <w:rFonts w:ascii="Arial" w:eastAsia="Arial" w:hAnsi="Arial" w:cs="Arial"/>
          <w:color w:val="000000" w:themeColor="text1"/>
          <w:sz w:val="22"/>
          <w:szCs w:val="22"/>
        </w:rPr>
        <w:t xml:space="preserve">. Dieser </w:t>
      </w:r>
      <w:r w:rsidR="00BF2E1D">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Walk </w:t>
      </w:r>
      <w:proofErr w:type="spellStart"/>
      <w:r w:rsidR="000316AA" w:rsidRPr="00127991">
        <w:rPr>
          <w:rFonts w:ascii="Arial" w:eastAsia="Arial" w:hAnsi="Arial" w:cs="Arial"/>
          <w:color w:val="000000" w:themeColor="text1"/>
          <w:sz w:val="22"/>
          <w:szCs w:val="22"/>
        </w:rPr>
        <w:t>of</w:t>
      </w:r>
      <w:proofErr w:type="spellEnd"/>
      <w:r w:rsidR="000316AA" w:rsidRPr="00127991">
        <w:rPr>
          <w:rFonts w:ascii="Arial" w:eastAsia="Arial" w:hAnsi="Arial" w:cs="Arial"/>
          <w:color w:val="000000" w:themeColor="text1"/>
          <w:sz w:val="22"/>
          <w:szCs w:val="22"/>
        </w:rPr>
        <w:t xml:space="preserve"> </w:t>
      </w:r>
      <w:proofErr w:type="spellStart"/>
      <w:r w:rsidR="000316AA" w:rsidRPr="00127991">
        <w:rPr>
          <w:rFonts w:ascii="Arial" w:eastAsia="Arial" w:hAnsi="Arial" w:cs="Arial"/>
          <w:color w:val="000000" w:themeColor="text1"/>
          <w:sz w:val="22"/>
          <w:szCs w:val="22"/>
        </w:rPr>
        <w:t>Fame</w:t>
      </w:r>
      <w:proofErr w:type="spellEnd"/>
      <w:r w:rsidR="00BF2E1D">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der Literatur im Norden bietet spannende Begegnungen</w:t>
      </w:r>
      <w:r w:rsidR="004B53AE" w:rsidRPr="00127991">
        <w:rPr>
          <w:rFonts w:ascii="Arial" w:eastAsia="Arial" w:hAnsi="Arial" w:cs="Arial"/>
          <w:color w:val="000000" w:themeColor="text1"/>
          <w:sz w:val="22"/>
          <w:szCs w:val="22"/>
        </w:rPr>
        <w:t xml:space="preserve"> – </w:t>
      </w:r>
      <w:r w:rsidR="000316AA"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000316AA"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000316AA"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000316AA"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000316AA" w:rsidRPr="00127991">
        <w:rPr>
          <w:rFonts w:ascii="Arial" w:eastAsia="Arial" w:hAnsi="Arial" w:cs="Arial"/>
          <w:color w:val="000000" w:themeColor="text1"/>
          <w:sz w:val="22"/>
          <w:szCs w:val="22"/>
        </w:rPr>
        <w:t xml:space="preserve"> von renommierten regionalen Partnern, feiert die </w:t>
      </w:r>
      <w:r w:rsidR="00414869">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Herbsttour</w:t>
      </w:r>
      <w:r w:rsidR="00414869">
        <w:rPr>
          <w:rFonts w:ascii="Arial" w:eastAsia="Arial" w:hAnsi="Arial" w:cs="Arial"/>
          <w:color w:val="000000" w:themeColor="text1"/>
          <w:sz w:val="22"/>
          <w:szCs w:val="22"/>
        </w:rPr>
        <w:t>“</w:t>
      </w:r>
      <w:r w:rsidR="000316AA" w:rsidRPr="00127991">
        <w:rPr>
          <w:rFonts w:ascii="Arial" w:eastAsia="Arial" w:hAnsi="Arial" w:cs="Arial"/>
          <w:color w:val="000000" w:themeColor="text1"/>
          <w:sz w:val="22"/>
          <w:szCs w:val="22"/>
        </w:rPr>
        <w:t xml:space="preserve"> die Vielfalt der norddeutschen Literatur.</w:t>
      </w:r>
    </w:p>
    <w:p w14:paraId="59816AF9" w14:textId="77777777" w:rsidR="005C2577" w:rsidRPr="005C2577" w:rsidRDefault="005C2577" w:rsidP="00435620">
      <w:pPr>
        <w:spacing w:after="80"/>
        <w:rPr>
          <w:rFonts w:ascii="Arial" w:eastAsia="Arial" w:hAnsi="Arial" w:cs="Arial"/>
          <w:color w:val="000000" w:themeColor="text1"/>
          <w:sz w:val="10"/>
          <w:szCs w:val="10"/>
        </w:rPr>
      </w:pPr>
    </w:p>
    <w:p w14:paraId="226D2C33" w14:textId="24DE7C99" w:rsidR="00073F89" w:rsidRPr="00AC0076" w:rsidRDefault="004F5D00" w:rsidP="00435620">
      <w:pPr>
        <w:spacing w:after="80"/>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 xml:space="preserve">Weiterer Termin der Tour in </w:t>
      </w:r>
      <w:r w:rsidR="00CA32CE">
        <w:rPr>
          <w:rFonts w:ascii="Arial" w:eastAsia="Arial" w:hAnsi="Arial" w:cs="Arial"/>
          <w:color w:val="0D0D0D" w:themeColor="text1" w:themeTint="F2"/>
          <w:sz w:val="22"/>
          <w:szCs w:val="22"/>
        </w:rPr>
        <w:t>Mecklenburg-Vorpommern</w:t>
      </w:r>
      <w:r w:rsidR="00070414">
        <w:rPr>
          <w:rFonts w:ascii="Arial" w:eastAsia="Arial" w:hAnsi="Arial" w:cs="Arial"/>
          <w:color w:val="0D0D0D" w:themeColor="text1" w:themeTint="F2"/>
          <w:sz w:val="22"/>
          <w:szCs w:val="22"/>
        </w:rPr>
        <w:t>:</w:t>
      </w:r>
      <w:r w:rsidR="00AC0076" w:rsidRPr="00AC0076">
        <w:rPr>
          <w:rFonts w:ascii="Arial" w:eastAsia="Arial" w:hAnsi="Arial" w:cs="Arial"/>
          <w:color w:val="0D0D0D" w:themeColor="text1" w:themeTint="F2"/>
          <w:sz w:val="22"/>
          <w:szCs w:val="22"/>
        </w:rPr>
        <w:t xml:space="preserve"> </w:t>
      </w:r>
      <w:r w:rsidR="00CA32CE">
        <w:rPr>
          <w:rFonts w:ascii="Arial" w:eastAsia="Arial" w:hAnsi="Arial" w:cs="Arial"/>
          <w:color w:val="000000" w:themeColor="text1"/>
          <w:sz w:val="22"/>
          <w:szCs w:val="22"/>
        </w:rPr>
        <w:t>29.</w:t>
      </w:r>
      <w:r w:rsidRPr="00070414">
        <w:rPr>
          <w:rFonts w:ascii="Arial" w:eastAsia="Arial" w:hAnsi="Arial" w:cs="Arial"/>
          <w:color w:val="000000" w:themeColor="text1"/>
          <w:sz w:val="22"/>
          <w:szCs w:val="22"/>
        </w:rPr>
        <w:t xml:space="preserve"> 1</w:t>
      </w:r>
      <w:r w:rsidR="00CA32CE">
        <w:rPr>
          <w:rFonts w:ascii="Arial" w:eastAsia="Arial" w:hAnsi="Arial" w:cs="Arial"/>
          <w:color w:val="000000" w:themeColor="text1"/>
          <w:sz w:val="22"/>
          <w:szCs w:val="22"/>
        </w:rPr>
        <w:t>0</w:t>
      </w:r>
      <w:r w:rsidR="00AC0076" w:rsidRPr="00070414">
        <w:rPr>
          <w:rFonts w:ascii="Arial" w:eastAsia="Arial" w:hAnsi="Arial" w:cs="Arial"/>
          <w:color w:val="000000" w:themeColor="text1"/>
          <w:sz w:val="22"/>
          <w:szCs w:val="22"/>
        </w:rPr>
        <w:t>. 202</w:t>
      </w:r>
      <w:r w:rsidR="00D234FB" w:rsidRPr="00070414">
        <w:rPr>
          <w:rFonts w:ascii="Arial" w:eastAsia="Arial" w:hAnsi="Arial" w:cs="Arial"/>
          <w:color w:val="000000" w:themeColor="text1"/>
          <w:sz w:val="22"/>
          <w:szCs w:val="22"/>
        </w:rPr>
        <w:t>5</w:t>
      </w:r>
      <w:r w:rsidRPr="00070414">
        <w:rPr>
          <w:rFonts w:ascii="Arial" w:eastAsia="Arial" w:hAnsi="Arial" w:cs="Arial"/>
          <w:color w:val="000000" w:themeColor="text1"/>
          <w:sz w:val="22"/>
          <w:szCs w:val="22"/>
        </w:rPr>
        <w:t xml:space="preserve"> </w:t>
      </w:r>
      <w:r w:rsidR="00AC0076" w:rsidRPr="00070414">
        <w:rPr>
          <w:rFonts w:ascii="Arial" w:eastAsia="Arial" w:hAnsi="Arial" w:cs="Arial"/>
          <w:color w:val="000000" w:themeColor="text1"/>
          <w:sz w:val="22"/>
          <w:szCs w:val="22"/>
        </w:rPr>
        <w:t xml:space="preserve">– </w:t>
      </w:r>
      <w:r w:rsidR="002540DE">
        <w:rPr>
          <w:rFonts w:ascii="Arial" w:eastAsia="Arial" w:hAnsi="Arial" w:cs="Arial"/>
          <w:color w:val="000000" w:themeColor="text1"/>
          <w:sz w:val="22"/>
          <w:szCs w:val="22"/>
        </w:rPr>
        <w:t xml:space="preserve">ZEIT-Korrespondent </w:t>
      </w:r>
      <w:r w:rsidR="00CA32CE">
        <w:rPr>
          <w:rFonts w:ascii="Arial" w:eastAsia="Arial" w:hAnsi="Arial" w:cs="Arial"/>
          <w:color w:val="000000" w:themeColor="text1"/>
          <w:sz w:val="22"/>
          <w:szCs w:val="22"/>
        </w:rPr>
        <w:t>Michael Thumann</w:t>
      </w:r>
      <w:r w:rsidR="002540DE">
        <w:rPr>
          <w:rFonts w:ascii="Arial" w:eastAsia="Arial" w:hAnsi="Arial" w:cs="Arial"/>
          <w:color w:val="000000" w:themeColor="text1"/>
          <w:sz w:val="22"/>
          <w:szCs w:val="22"/>
        </w:rPr>
        <w:t xml:space="preserve"> im NDR Landesfunkhaus </w:t>
      </w:r>
      <w:r w:rsidR="00CA32CE">
        <w:rPr>
          <w:rFonts w:ascii="Arial" w:eastAsia="Arial" w:hAnsi="Arial" w:cs="Arial"/>
          <w:color w:val="000000" w:themeColor="text1"/>
          <w:sz w:val="22"/>
          <w:szCs w:val="22"/>
        </w:rPr>
        <w:t>Schwerin</w:t>
      </w:r>
    </w:p>
    <w:sectPr w:rsidR="00073F89" w:rsidRPr="00AC0076" w:rsidSect="00185D8B">
      <w:headerReference w:type="default" r:id="rId10"/>
      <w:footerReference w:type="default" r:id="rId11"/>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BAB78" w14:textId="77777777" w:rsidR="00D62E28" w:rsidRDefault="00D62E28">
      <w:pPr>
        <w:rPr>
          <w:rFonts w:hint="eastAsia"/>
        </w:rPr>
      </w:pPr>
      <w:r>
        <w:separator/>
      </w:r>
    </w:p>
  </w:endnote>
  <w:endnote w:type="continuationSeparator" w:id="0">
    <w:p w14:paraId="5B6580D7" w14:textId="77777777" w:rsidR="00D62E28" w:rsidRDefault="00D62E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altName w:val="Cambria"/>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4833" w14:textId="77777777" w:rsidR="00D62E28" w:rsidRDefault="00D62E28">
      <w:pPr>
        <w:rPr>
          <w:rFonts w:hint="eastAsia"/>
        </w:rPr>
      </w:pPr>
      <w:r>
        <w:rPr>
          <w:color w:val="000000"/>
        </w:rPr>
        <w:separator/>
      </w:r>
    </w:p>
  </w:footnote>
  <w:footnote w:type="continuationSeparator" w:id="0">
    <w:p w14:paraId="18EBEF30" w14:textId="77777777" w:rsidR="00D62E28" w:rsidRDefault="00D62E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742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726F"/>
    <w:rsid w:val="00044A42"/>
    <w:rsid w:val="000450FD"/>
    <w:rsid w:val="000451F0"/>
    <w:rsid w:val="00070414"/>
    <w:rsid w:val="00070C32"/>
    <w:rsid w:val="00073F89"/>
    <w:rsid w:val="00075FC2"/>
    <w:rsid w:val="0009058A"/>
    <w:rsid w:val="000A3BED"/>
    <w:rsid w:val="000D06E5"/>
    <w:rsid w:val="000E1093"/>
    <w:rsid w:val="001028DC"/>
    <w:rsid w:val="0011476D"/>
    <w:rsid w:val="00127991"/>
    <w:rsid w:val="00134975"/>
    <w:rsid w:val="0017289E"/>
    <w:rsid w:val="00185D8B"/>
    <w:rsid w:val="00187973"/>
    <w:rsid w:val="001B0513"/>
    <w:rsid w:val="001B486D"/>
    <w:rsid w:val="001B7D66"/>
    <w:rsid w:val="001D37E3"/>
    <w:rsid w:val="001E243F"/>
    <w:rsid w:val="001F5090"/>
    <w:rsid w:val="00223A47"/>
    <w:rsid w:val="00247F4C"/>
    <w:rsid w:val="00251BDD"/>
    <w:rsid w:val="0025359A"/>
    <w:rsid w:val="002540DE"/>
    <w:rsid w:val="002565F6"/>
    <w:rsid w:val="0026256C"/>
    <w:rsid w:val="002816AE"/>
    <w:rsid w:val="00282020"/>
    <w:rsid w:val="0028394A"/>
    <w:rsid w:val="00293873"/>
    <w:rsid w:val="002A3826"/>
    <w:rsid w:val="002B5078"/>
    <w:rsid w:val="002C3EEA"/>
    <w:rsid w:val="002E69E9"/>
    <w:rsid w:val="002F2758"/>
    <w:rsid w:val="0030419C"/>
    <w:rsid w:val="00304C15"/>
    <w:rsid w:val="003266E0"/>
    <w:rsid w:val="0033483C"/>
    <w:rsid w:val="003461AF"/>
    <w:rsid w:val="0034715B"/>
    <w:rsid w:val="00364E3C"/>
    <w:rsid w:val="003767D0"/>
    <w:rsid w:val="003916E9"/>
    <w:rsid w:val="00397300"/>
    <w:rsid w:val="003C2D22"/>
    <w:rsid w:val="00401B1E"/>
    <w:rsid w:val="00402217"/>
    <w:rsid w:val="004142F1"/>
    <w:rsid w:val="00414869"/>
    <w:rsid w:val="0043044E"/>
    <w:rsid w:val="00431853"/>
    <w:rsid w:val="00435620"/>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C1B66"/>
    <w:rsid w:val="005C2577"/>
    <w:rsid w:val="005C4D63"/>
    <w:rsid w:val="005F3091"/>
    <w:rsid w:val="005F4765"/>
    <w:rsid w:val="005F58E9"/>
    <w:rsid w:val="00603F1E"/>
    <w:rsid w:val="006115A3"/>
    <w:rsid w:val="00622C2C"/>
    <w:rsid w:val="00632D69"/>
    <w:rsid w:val="00646227"/>
    <w:rsid w:val="006471F8"/>
    <w:rsid w:val="006633E3"/>
    <w:rsid w:val="006761FE"/>
    <w:rsid w:val="0068170B"/>
    <w:rsid w:val="00692C5B"/>
    <w:rsid w:val="006964A1"/>
    <w:rsid w:val="006A018F"/>
    <w:rsid w:val="006A2937"/>
    <w:rsid w:val="006A7CBB"/>
    <w:rsid w:val="006B0C21"/>
    <w:rsid w:val="006B3020"/>
    <w:rsid w:val="006B41FA"/>
    <w:rsid w:val="006D2C63"/>
    <w:rsid w:val="006D539D"/>
    <w:rsid w:val="006D7715"/>
    <w:rsid w:val="006E69BA"/>
    <w:rsid w:val="006F3B4E"/>
    <w:rsid w:val="006F5540"/>
    <w:rsid w:val="006F7F23"/>
    <w:rsid w:val="00705077"/>
    <w:rsid w:val="00721094"/>
    <w:rsid w:val="00743FEE"/>
    <w:rsid w:val="00751A59"/>
    <w:rsid w:val="00755288"/>
    <w:rsid w:val="0078743F"/>
    <w:rsid w:val="007B32BA"/>
    <w:rsid w:val="007C2768"/>
    <w:rsid w:val="007C4FB1"/>
    <w:rsid w:val="007D786D"/>
    <w:rsid w:val="007F1627"/>
    <w:rsid w:val="00804D01"/>
    <w:rsid w:val="00821C14"/>
    <w:rsid w:val="00823CB1"/>
    <w:rsid w:val="008358B2"/>
    <w:rsid w:val="00847140"/>
    <w:rsid w:val="008604B3"/>
    <w:rsid w:val="00867133"/>
    <w:rsid w:val="00873E61"/>
    <w:rsid w:val="00877570"/>
    <w:rsid w:val="008A1A3C"/>
    <w:rsid w:val="009020F1"/>
    <w:rsid w:val="00905E89"/>
    <w:rsid w:val="00933FCB"/>
    <w:rsid w:val="0094264E"/>
    <w:rsid w:val="009439DA"/>
    <w:rsid w:val="0095137C"/>
    <w:rsid w:val="00956D0A"/>
    <w:rsid w:val="0096039B"/>
    <w:rsid w:val="009733C9"/>
    <w:rsid w:val="00990CD3"/>
    <w:rsid w:val="009A21D3"/>
    <w:rsid w:val="009A2BCA"/>
    <w:rsid w:val="009B21B6"/>
    <w:rsid w:val="009C2A4D"/>
    <w:rsid w:val="009F20DD"/>
    <w:rsid w:val="009F590F"/>
    <w:rsid w:val="00A257AA"/>
    <w:rsid w:val="00A30495"/>
    <w:rsid w:val="00A54BDA"/>
    <w:rsid w:val="00A6658D"/>
    <w:rsid w:val="00A67ADC"/>
    <w:rsid w:val="00A72F96"/>
    <w:rsid w:val="00A97BD0"/>
    <w:rsid w:val="00AA1FA7"/>
    <w:rsid w:val="00AC0076"/>
    <w:rsid w:val="00AC03C6"/>
    <w:rsid w:val="00AC7B5D"/>
    <w:rsid w:val="00B31DB2"/>
    <w:rsid w:val="00B51A10"/>
    <w:rsid w:val="00B55F5D"/>
    <w:rsid w:val="00B56897"/>
    <w:rsid w:val="00B56A8D"/>
    <w:rsid w:val="00B5781A"/>
    <w:rsid w:val="00B61103"/>
    <w:rsid w:val="00B72E23"/>
    <w:rsid w:val="00B73670"/>
    <w:rsid w:val="00B966D5"/>
    <w:rsid w:val="00BA6FDF"/>
    <w:rsid w:val="00BA7CCA"/>
    <w:rsid w:val="00BE1D37"/>
    <w:rsid w:val="00BF2E1D"/>
    <w:rsid w:val="00C00440"/>
    <w:rsid w:val="00C15274"/>
    <w:rsid w:val="00C4529F"/>
    <w:rsid w:val="00C534DE"/>
    <w:rsid w:val="00C6364C"/>
    <w:rsid w:val="00C65B3B"/>
    <w:rsid w:val="00C71356"/>
    <w:rsid w:val="00CA32CE"/>
    <w:rsid w:val="00CA35D3"/>
    <w:rsid w:val="00CA3745"/>
    <w:rsid w:val="00CA5173"/>
    <w:rsid w:val="00CC7CF5"/>
    <w:rsid w:val="00CD3569"/>
    <w:rsid w:val="00CD6A6D"/>
    <w:rsid w:val="00CE2FD3"/>
    <w:rsid w:val="00CF5589"/>
    <w:rsid w:val="00D02870"/>
    <w:rsid w:val="00D05C0D"/>
    <w:rsid w:val="00D1660C"/>
    <w:rsid w:val="00D234FB"/>
    <w:rsid w:val="00D2784C"/>
    <w:rsid w:val="00D35164"/>
    <w:rsid w:val="00D357B2"/>
    <w:rsid w:val="00D47D8A"/>
    <w:rsid w:val="00D62E1A"/>
    <w:rsid w:val="00D62E28"/>
    <w:rsid w:val="00D75898"/>
    <w:rsid w:val="00D76F9F"/>
    <w:rsid w:val="00D83BA0"/>
    <w:rsid w:val="00D967C4"/>
    <w:rsid w:val="00DA1775"/>
    <w:rsid w:val="00DA37A1"/>
    <w:rsid w:val="00DB500A"/>
    <w:rsid w:val="00DC2244"/>
    <w:rsid w:val="00DD7A9B"/>
    <w:rsid w:val="00E01E9F"/>
    <w:rsid w:val="00E0406D"/>
    <w:rsid w:val="00E3035E"/>
    <w:rsid w:val="00E333B9"/>
    <w:rsid w:val="00E35FD9"/>
    <w:rsid w:val="00E4443A"/>
    <w:rsid w:val="00E53F13"/>
    <w:rsid w:val="00E8609E"/>
    <w:rsid w:val="00E90B27"/>
    <w:rsid w:val="00E91391"/>
    <w:rsid w:val="00E94A85"/>
    <w:rsid w:val="00E9718B"/>
    <w:rsid w:val="00EA734E"/>
    <w:rsid w:val="00EC01DA"/>
    <w:rsid w:val="00EC6700"/>
    <w:rsid w:val="00EC7574"/>
    <w:rsid w:val="00ED329C"/>
    <w:rsid w:val="00EE2467"/>
    <w:rsid w:val="00F43784"/>
    <w:rsid w:val="00F453C1"/>
    <w:rsid w:val="00F5224B"/>
    <w:rsid w:val="00F53624"/>
    <w:rsid w:val="00F7395F"/>
    <w:rsid w:val="00F87DC1"/>
    <w:rsid w:val="00F90B8C"/>
    <w:rsid w:val="00FA7846"/>
    <w:rsid w:val="00FC3B4F"/>
    <w:rsid w:val="00FD0D4D"/>
    <w:rsid w:val="00FD1AEF"/>
    <w:rsid w:val="00FD1E37"/>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rvierung@literaturhaus-rosto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cp:lastModifiedBy>
  <cp:revision>16</cp:revision>
  <cp:lastPrinted>2024-08-19T09:36:00Z</cp:lastPrinted>
  <dcterms:created xsi:type="dcterms:W3CDTF">2025-08-20T09:16:00Z</dcterms:created>
  <dcterms:modified xsi:type="dcterms:W3CDTF">2025-08-27T17:40:00Z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